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3822" w14:textId="400C3F34" w:rsidR="00734E4F" w:rsidRDefault="00734E4F" w:rsidP="00D9218D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cs-CZ"/>
        </w:rPr>
        <w:t>Coordinators</w:t>
      </w:r>
      <w:proofErr w:type="spellEnd"/>
      <w:r w:rsidR="00F870A8">
        <w:rPr>
          <w:rFonts w:ascii="Calibri" w:hAnsi="Calibri" w:cs="Calibri"/>
          <w:b/>
          <w:bCs/>
          <w:sz w:val="22"/>
          <w:szCs w:val="22"/>
          <w:lang w:val="cs-CZ"/>
        </w:rPr>
        <w:t>:</w:t>
      </w:r>
    </w:p>
    <w:p w14:paraId="60C5D576" w14:textId="77777777" w:rsidR="00734E4F" w:rsidRDefault="00734E4F" w:rsidP="00D9218D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3A2A724C" w14:textId="4851256A" w:rsidR="00D9218D" w:rsidRPr="00734E4F" w:rsidRDefault="00D9218D" w:rsidP="00D9218D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734E4F">
        <w:rPr>
          <w:rFonts w:ascii="Calibri" w:hAnsi="Calibri" w:cs="Calibri"/>
          <w:b/>
          <w:bCs/>
          <w:sz w:val="22"/>
          <w:szCs w:val="22"/>
          <w:lang w:val="cs-CZ"/>
        </w:rPr>
        <w:t>Kateřina Sedláčková</w:t>
      </w:r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is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Deputy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Director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for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Research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and 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Assistant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Professor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in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French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Masaryk University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Language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Centre in Brno.</w:t>
      </w:r>
    </w:p>
    <w:p w14:paraId="096FA92D" w14:textId="26C06C79" w:rsidR="00D9218D" w:rsidRPr="00734E4F" w:rsidRDefault="00D9218D" w:rsidP="00D9218D">
      <w:pPr>
        <w:jc w:val="both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holds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 PhD in Romance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Philology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her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research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focuses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on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plurilingualism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and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mediation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.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is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author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of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research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articles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co-editor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of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several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collective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volumes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and 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member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of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Czech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translation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team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for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CEFR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Companion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Volume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2020,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where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contributed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translations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of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chapters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and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appendices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on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mediation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and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plurilingual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competence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>.</w:t>
      </w:r>
    </w:p>
    <w:p w14:paraId="1BB9D57A" w14:textId="27B51E00" w:rsidR="00D9218D" w:rsidRPr="00734E4F" w:rsidRDefault="00D9218D" w:rsidP="00D9218D">
      <w:pPr>
        <w:jc w:val="both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coordinates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Erasmus+ BIP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project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on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plurilingual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competence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as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well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as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inter-</w:t>
      </w:r>
      <w:proofErr w:type="gramStart"/>
      <w:r w:rsidRPr="00734E4F">
        <w:rPr>
          <w:rFonts w:ascii="Calibri" w:hAnsi="Calibri" w:cs="Calibri"/>
          <w:sz w:val="22"/>
          <w:szCs w:val="22"/>
          <w:lang w:val="cs-CZ"/>
        </w:rPr>
        <w:t>university</w:t>
      </w:r>
      <w:proofErr w:type="gram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group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FlexiLingua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which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is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dedicated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to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research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on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plurilingualism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.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also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regularly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organizes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international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conferences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>.</w:t>
      </w:r>
      <w:r w:rsidR="00734E4F">
        <w:rPr>
          <w:rFonts w:ascii="Calibri" w:hAnsi="Calibri" w:cs="Calibri"/>
          <w:sz w:val="22"/>
          <w:szCs w:val="22"/>
          <w:lang w:val="cs-CZ"/>
        </w:rPr>
        <w:t xml:space="preserve"> (</w:t>
      </w:r>
      <w:hyperlink r:id="rId4" w:history="1">
        <w:r w:rsidR="00734E4F" w:rsidRPr="00734E4F">
          <w:rPr>
            <w:rStyle w:val="Hyperlink"/>
            <w:rFonts w:ascii="Calibri" w:hAnsi="Calibri" w:cs="Calibri"/>
            <w:sz w:val="22"/>
            <w:szCs w:val="22"/>
            <w:lang w:val="fr-CA"/>
          </w:rPr>
          <w:t>katerina.sedlackova</w:t>
        </w:r>
        <w:r w:rsidR="00734E4F" w:rsidRPr="00734E4F">
          <w:rPr>
            <w:rStyle w:val="Hyperlink"/>
            <w:rFonts w:ascii="Calibri" w:hAnsi="Calibri" w:cs="Calibri"/>
            <w:sz w:val="22"/>
            <w:szCs w:val="22"/>
            <w:lang w:val="cs-CZ"/>
          </w:rPr>
          <w:t>@cjv.muni.cz</w:t>
        </w:r>
      </w:hyperlink>
      <w:r w:rsidR="00734E4F">
        <w:rPr>
          <w:rFonts w:ascii="Calibri" w:hAnsi="Calibri" w:cs="Calibri"/>
          <w:sz w:val="22"/>
          <w:szCs w:val="22"/>
          <w:lang w:val="cs-CZ"/>
        </w:rPr>
        <w:t>)</w:t>
      </w:r>
    </w:p>
    <w:p w14:paraId="697EC6AA" w14:textId="77777777" w:rsidR="00D9218D" w:rsidRDefault="00D9218D" w:rsidP="00FA5B97">
      <w:pPr>
        <w:jc w:val="both"/>
        <w:rPr>
          <w:rFonts w:ascii="Calibri" w:hAnsi="Calibri" w:cs="Calibri"/>
          <w:b/>
          <w:bCs/>
          <w:sz w:val="22"/>
          <w:szCs w:val="22"/>
          <w:lang w:val="fr-CA"/>
        </w:rPr>
      </w:pPr>
    </w:p>
    <w:p w14:paraId="66F3B957" w14:textId="77777777" w:rsidR="00734E4F" w:rsidRPr="00734E4F" w:rsidRDefault="00734E4F" w:rsidP="00734E4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34E4F">
        <w:rPr>
          <w:rFonts w:ascii="Calibri" w:hAnsi="Calibri" w:cs="Calibri"/>
          <w:b/>
          <w:bCs/>
          <w:sz w:val="22"/>
          <w:szCs w:val="22"/>
          <w:lang w:val="en-GB"/>
        </w:rPr>
        <w:t>Beatriz Calvo Martín</w:t>
      </w:r>
      <w:r w:rsidRPr="00734E4F">
        <w:rPr>
          <w:rFonts w:ascii="Calibri" w:hAnsi="Calibri" w:cs="Calibri"/>
          <w:sz w:val="22"/>
          <w:szCs w:val="22"/>
          <w:lang w:val="en-GB"/>
        </w:rPr>
        <w:t xml:space="preserve"> is an Associate Professor of Spanish Language, Culture, and Didactics at the Université libre de </w:t>
      </w:r>
      <w:proofErr w:type="spellStart"/>
      <w:r w:rsidRPr="00734E4F">
        <w:rPr>
          <w:rFonts w:ascii="Calibri" w:hAnsi="Calibri" w:cs="Calibri"/>
          <w:sz w:val="22"/>
          <w:szCs w:val="22"/>
          <w:lang w:val="en-GB"/>
        </w:rPr>
        <w:t>Bruxelles</w:t>
      </w:r>
      <w:proofErr w:type="spellEnd"/>
      <w:r w:rsidRPr="00734E4F">
        <w:rPr>
          <w:rFonts w:ascii="Calibri" w:hAnsi="Calibri" w:cs="Calibri"/>
          <w:sz w:val="22"/>
          <w:szCs w:val="22"/>
          <w:lang w:val="en-GB"/>
        </w:rPr>
        <w:t xml:space="preserve"> (ULB, Belgium), where she also coordinates the Tandem Student Language Exchange Project in Spanish. She holds a PhD in Languages and Literature. </w:t>
      </w:r>
    </w:p>
    <w:p w14:paraId="2F1A385E" w14:textId="3E1672D4" w:rsidR="00734E4F" w:rsidRPr="00734E4F" w:rsidRDefault="00734E4F" w:rsidP="00734E4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34E4F">
        <w:rPr>
          <w:rFonts w:ascii="Calibri" w:hAnsi="Calibri" w:cs="Calibri"/>
          <w:sz w:val="22"/>
          <w:szCs w:val="22"/>
          <w:lang w:val="en-GB"/>
        </w:rPr>
        <w:t xml:space="preserve">She has implemented innovative teaching projects such as short film creation (finalist in the </w:t>
      </w:r>
      <w:proofErr w:type="spellStart"/>
      <w:r w:rsidRPr="00734E4F">
        <w:rPr>
          <w:rFonts w:ascii="Calibri" w:hAnsi="Calibri" w:cs="Calibri"/>
          <w:sz w:val="22"/>
          <w:szCs w:val="22"/>
          <w:lang w:val="en-GB"/>
        </w:rPr>
        <w:t>Socrate</w:t>
      </w:r>
      <w:proofErr w:type="spellEnd"/>
      <w:r w:rsidRPr="00734E4F">
        <w:rPr>
          <w:rFonts w:ascii="Calibri" w:hAnsi="Calibri" w:cs="Calibri"/>
          <w:sz w:val="22"/>
          <w:szCs w:val="22"/>
          <w:lang w:val="en-GB"/>
        </w:rPr>
        <w:t xml:space="preserve"> Pedagogy Prize 2021) and creative writing workshops. She is also responsible for the Spanish section of the multilingual digital journal </w:t>
      </w:r>
      <w:r w:rsidRPr="00734E4F">
        <w:rPr>
          <w:rFonts w:ascii="Calibri" w:hAnsi="Calibri" w:cs="Calibri"/>
          <w:i/>
          <w:iCs/>
          <w:sz w:val="22"/>
          <w:szCs w:val="22"/>
          <w:lang w:val="en-GB"/>
        </w:rPr>
        <w:t>ROMA</w:t>
      </w:r>
      <w:r w:rsidRPr="00734E4F">
        <w:rPr>
          <w:rFonts w:ascii="Calibri" w:hAnsi="Calibri" w:cs="Calibri"/>
          <w:sz w:val="22"/>
          <w:szCs w:val="22"/>
          <w:lang w:val="en-GB"/>
        </w:rPr>
        <w:t xml:space="preserve">. She is a co-founder of the </w:t>
      </w:r>
      <w:proofErr w:type="spellStart"/>
      <w:r w:rsidRPr="00734E4F">
        <w:rPr>
          <w:rFonts w:ascii="Calibri" w:hAnsi="Calibri" w:cs="Calibri"/>
          <w:sz w:val="22"/>
          <w:szCs w:val="22"/>
          <w:lang w:val="en-GB"/>
        </w:rPr>
        <w:t>BrusELE</w:t>
      </w:r>
      <w:proofErr w:type="spellEnd"/>
      <w:r w:rsidRPr="00734E4F">
        <w:rPr>
          <w:rFonts w:ascii="Calibri" w:hAnsi="Calibri" w:cs="Calibri"/>
          <w:sz w:val="22"/>
          <w:szCs w:val="22"/>
          <w:lang w:val="en-GB"/>
        </w:rPr>
        <w:t xml:space="preserve"> teacher training program and the </w:t>
      </w:r>
      <w:proofErr w:type="spellStart"/>
      <w:r w:rsidRPr="00734E4F">
        <w:rPr>
          <w:rFonts w:ascii="Calibri" w:hAnsi="Calibri" w:cs="Calibri"/>
          <w:sz w:val="22"/>
          <w:szCs w:val="22"/>
          <w:lang w:val="en-GB"/>
        </w:rPr>
        <w:t>FlexiLingua</w:t>
      </w:r>
      <w:proofErr w:type="spellEnd"/>
      <w:r w:rsidRPr="00734E4F">
        <w:rPr>
          <w:rFonts w:ascii="Calibri" w:hAnsi="Calibri" w:cs="Calibri"/>
          <w:sz w:val="22"/>
          <w:szCs w:val="22"/>
          <w:lang w:val="en-GB"/>
        </w:rPr>
        <w:t xml:space="preserve"> interuniversity research group on plurilingualism. Her research interests</w:t>
      </w:r>
      <w:r w:rsidRPr="00734E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</w:rPr>
        <w:t>include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</w:rPr>
        <w:t>applied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</w:rPr>
        <w:t>linguistics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</w:rPr>
        <w:t>multilingualism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</w:rPr>
        <w:t>second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</w:rPr>
        <w:t>language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</w:rPr>
        <w:t>motivation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</w:rPr>
        <w:t>creativity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734E4F">
        <w:rPr>
          <w:rFonts w:ascii="Calibri" w:hAnsi="Calibri" w:cs="Calibri"/>
          <w:sz w:val="22"/>
          <w:szCs w:val="22"/>
        </w:rPr>
        <w:t>emotions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734E4F">
        <w:rPr>
          <w:rFonts w:ascii="Calibri" w:hAnsi="Calibri" w:cs="Calibri"/>
          <w:sz w:val="22"/>
          <w:szCs w:val="22"/>
        </w:rPr>
        <w:t>language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</w:rPr>
        <w:t>learning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, as </w:t>
      </w:r>
      <w:proofErr w:type="spellStart"/>
      <w:r w:rsidRPr="00734E4F">
        <w:rPr>
          <w:rFonts w:ascii="Calibri" w:hAnsi="Calibri" w:cs="Calibri"/>
          <w:sz w:val="22"/>
          <w:szCs w:val="22"/>
        </w:rPr>
        <w:t>well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 as </w:t>
      </w:r>
      <w:proofErr w:type="spellStart"/>
      <w:r w:rsidRPr="00734E4F">
        <w:rPr>
          <w:rFonts w:ascii="Calibri" w:hAnsi="Calibri" w:cs="Calibri"/>
          <w:sz w:val="22"/>
          <w:szCs w:val="22"/>
        </w:rPr>
        <w:t>Spanish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</w:rPr>
        <w:t>Francophone</w:t>
      </w:r>
      <w:proofErr w:type="spellEnd"/>
      <w:r w:rsidRPr="00734E4F">
        <w:rPr>
          <w:rFonts w:ascii="Calibri" w:hAnsi="Calibri" w:cs="Calibri"/>
          <w:sz w:val="22"/>
          <w:szCs w:val="22"/>
        </w:rPr>
        <w:t xml:space="preserve">, and Comparative </w:t>
      </w:r>
      <w:proofErr w:type="spellStart"/>
      <w:r w:rsidRPr="00734E4F">
        <w:rPr>
          <w:rFonts w:ascii="Calibri" w:hAnsi="Calibri" w:cs="Calibri"/>
          <w:sz w:val="22"/>
          <w:szCs w:val="22"/>
        </w:rPr>
        <w:t>literature</w:t>
      </w:r>
      <w:proofErr w:type="spellEnd"/>
      <w:r w:rsidRPr="00734E4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(</w:t>
      </w:r>
      <w:hyperlink r:id="rId5" w:history="1">
        <w:r w:rsidRPr="00734E4F">
          <w:rPr>
            <w:rStyle w:val="Hyperlink"/>
            <w:rFonts w:ascii="Calibri" w:hAnsi="Calibri" w:cs="Calibri"/>
            <w:sz w:val="22"/>
            <w:szCs w:val="22"/>
          </w:rPr>
          <w:t>beatriz.calvo.martin@ulb.be</w:t>
        </w:r>
      </w:hyperlink>
      <w:r>
        <w:rPr>
          <w:rFonts w:ascii="Calibri" w:hAnsi="Calibri" w:cs="Calibri"/>
          <w:color w:val="000000"/>
          <w:sz w:val="22"/>
          <w:szCs w:val="22"/>
        </w:rPr>
        <w:t>).</w:t>
      </w:r>
    </w:p>
    <w:p w14:paraId="5F0BE8ED" w14:textId="77777777" w:rsidR="00734E4F" w:rsidRPr="00734E4F" w:rsidRDefault="00734E4F" w:rsidP="00FA5B9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524CF7F" w14:textId="77777777" w:rsidR="00B407B7" w:rsidRDefault="00B407B7" w:rsidP="00FA5B97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7A1665ED" w14:textId="7305530E" w:rsidR="00734E4F" w:rsidRDefault="00734E4F" w:rsidP="00FA5B97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proofErr w:type="spellStart"/>
      <w:proofErr w:type="gramStart"/>
      <w:r w:rsidRPr="00734E4F">
        <w:rPr>
          <w:rFonts w:ascii="Calibri" w:hAnsi="Calibri" w:cs="Calibri"/>
          <w:b/>
          <w:bCs/>
          <w:sz w:val="22"/>
          <w:szCs w:val="22"/>
          <w:lang w:val="cs-CZ"/>
        </w:rPr>
        <w:t>Coordinatrices</w:t>
      </w:r>
      <w:proofErr w:type="spellEnd"/>
      <w:r w:rsidRPr="00734E4F">
        <w:rPr>
          <w:rFonts w:ascii="Calibri" w:hAnsi="Calibri" w:cs="Calibri"/>
          <w:b/>
          <w:bCs/>
          <w:sz w:val="22"/>
          <w:szCs w:val="22"/>
          <w:lang w:val="cs-CZ"/>
        </w:rPr>
        <w:t xml:space="preserve"> :</w:t>
      </w:r>
      <w:proofErr w:type="gramEnd"/>
    </w:p>
    <w:p w14:paraId="72972FD4" w14:textId="77777777" w:rsidR="00734E4F" w:rsidRPr="00734E4F" w:rsidRDefault="00734E4F" w:rsidP="00FA5B97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58F9ECB2" w14:textId="77777777" w:rsidR="00D9218D" w:rsidRPr="00734E4F" w:rsidRDefault="00D9218D" w:rsidP="00D9218D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734E4F">
        <w:rPr>
          <w:rFonts w:ascii="Calibri" w:hAnsi="Calibri" w:cs="Calibri"/>
          <w:b/>
          <w:bCs/>
          <w:sz w:val="22"/>
          <w:szCs w:val="22"/>
          <w:lang w:val="cs-CZ"/>
        </w:rPr>
        <w:t xml:space="preserve">Kateřina Sedláčková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est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directrice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adjointe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pour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la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recherche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et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maîtresse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conférences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français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au Centre de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Langues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l’Université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Masaryk à Brno.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Docteure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philologie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romane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ses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recherches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se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concentrent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sur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plurilinguisme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et la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médiation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>.</w:t>
      </w:r>
    </w:p>
    <w:p w14:paraId="06FA3D69" w14:textId="77777777" w:rsidR="00D9218D" w:rsidRPr="00734E4F" w:rsidRDefault="00D9218D" w:rsidP="00D9218D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734E4F">
        <w:rPr>
          <w:rFonts w:ascii="Calibri" w:hAnsi="Calibri" w:cs="Calibri"/>
          <w:sz w:val="22"/>
          <w:szCs w:val="22"/>
          <w:lang w:val="cs-CZ"/>
        </w:rPr>
        <w:t xml:space="preserve">Elle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est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autrice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d’articles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recherche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coéditrice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plusieurs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ouvrages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collectifs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et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membre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l’équipe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traductrices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en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tchèque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du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i/>
          <w:iCs/>
          <w:sz w:val="22"/>
          <w:szCs w:val="22"/>
          <w:lang w:val="cs-CZ"/>
        </w:rPr>
        <w:t>Volume</w:t>
      </w:r>
      <w:proofErr w:type="spellEnd"/>
      <w:r w:rsidRPr="00734E4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i/>
          <w:iCs/>
          <w:sz w:val="22"/>
          <w:szCs w:val="22"/>
          <w:lang w:val="cs-CZ"/>
        </w:rPr>
        <w:t>complémentaire</w:t>
      </w:r>
      <w:proofErr w:type="spellEnd"/>
      <w:r w:rsidRPr="00734E4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i/>
          <w:iCs/>
          <w:sz w:val="22"/>
          <w:szCs w:val="22"/>
          <w:lang w:val="cs-CZ"/>
        </w:rPr>
        <w:t>du</w:t>
      </w:r>
      <w:proofErr w:type="spellEnd"/>
      <w:r w:rsidRPr="00734E4F">
        <w:rPr>
          <w:rFonts w:ascii="Calibri" w:hAnsi="Calibri" w:cs="Calibri"/>
          <w:i/>
          <w:iCs/>
          <w:sz w:val="22"/>
          <w:szCs w:val="22"/>
          <w:lang w:val="cs-CZ"/>
        </w:rPr>
        <w:t xml:space="preserve"> CECR 2020</w:t>
      </w:r>
      <w:r w:rsidRPr="00734E4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où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elle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notamment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traduit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des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chapitres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et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appendices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portant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sur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la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médiation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et la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compétence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>.</w:t>
      </w:r>
    </w:p>
    <w:p w14:paraId="5FC37397" w14:textId="538ACF71" w:rsidR="006B66A2" w:rsidRPr="00734E4F" w:rsidRDefault="00D9218D" w:rsidP="006B66A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734E4F">
        <w:rPr>
          <w:rFonts w:ascii="Calibri" w:hAnsi="Calibri" w:cs="Calibri"/>
          <w:sz w:val="22"/>
          <w:szCs w:val="22"/>
          <w:lang w:val="cs-CZ"/>
        </w:rPr>
        <w:t xml:space="preserve">Par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ailleurs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elle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coordonne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projet Erasmus+ BIP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sur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la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compétence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ainsi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que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groupe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interuniversitaire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i/>
          <w:iCs/>
          <w:sz w:val="22"/>
          <w:szCs w:val="22"/>
          <w:lang w:val="cs-CZ"/>
        </w:rPr>
        <w:t>FlexiLingua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dédié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à la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recherche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sur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le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plurilinguisme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, et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organise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régulièrement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des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colloques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734E4F">
        <w:rPr>
          <w:rFonts w:ascii="Calibri" w:hAnsi="Calibri" w:cs="Calibri"/>
          <w:sz w:val="22"/>
          <w:szCs w:val="22"/>
          <w:lang w:val="cs-CZ"/>
        </w:rPr>
        <w:t>internationaux</w:t>
      </w:r>
      <w:proofErr w:type="spellEnd"/>
      <w:r w:rsidRPr="00734E4F">
        <w:rPr>
          <w:rFonts w:ascii="Calibri" w:hAnsi="Calibri" w:cs="Calibri"/>
          <w:sz w:val="22"/>
          <w:szCs w:val="22"/>
          <w:lang w:val="cs-CZ"/>
        </w:rPr>
        <w:t>.</w:t>
      </w:r>
      <w:r w:rsidR="00734E4F">
        <w:rPr>
          <w:rFonts w:ascii="Calibri" w:hAnsi="Calibri" w:cs="Calibri"/>
          <w:sz w:val="22"/>
          <w:szCs w:val="22"/>
          <w:lang w:val="cs-CZ"/>
        </w:rPr>
        <w:t xml:space="preserve"> (</w:t>
      </w:r>
      <w:hyperlink r:id="rId6" w:history="1">
        <w:r w:rsidR="006B66A2" w:rsidRPr="00734E4F">
          <w:rPr>
            <w:rStyle w:val="Hyperlink"/>
            <w:rFonts w:ascii="Calibri" w:hAnsi="Calibri" w:cs="Calibri"/>
            <w:sz w:val="22"/>
            <w:szCs w:val="22"/>
            <w:lang w:val="fr-CA"/>
          </w:rPr>
          <w:t>katerina.sedlackova</w:t>
        </w:r>
        <w:r w:rsidR="006B66A2" w:rsidRPr="00734E4F">
          <w:rPr>
            <w:rStyle w:val="Hyperlink"/>
            <w:rFonts w:ascii="Calibri" w:hAnsi="Calibri" w:cs="Calibri"/>
            <w:sz w:val="22"/>
            <w:szCs w:val="22"/>
            <w:lang w:val="cs-CZ"/>
          </w:rPr>
          <w:t>@cjv.muni.cz</w:t>
        </w:r>
      </w:hyperlink>
      <w:r w:rsidR="00734E4F">
        <w:rPr>
          <w:rStyle w:val="Hyperlink"/>
          <w:rFonts w:ascii="Calibri" w:hAnsi="Calibri" w:cs="Calibri"/>
          <w:sz w:val="22"/>
          <w:szCs w:val="22"/>
          <w:lang w:val="cs-CZ"/>
        </w:rPr>
        <w:t>)</w:t>
      </w:r>
    </w:p>
    <w:p w14:paraId="4FAD82F7" w14:textId="77777777" w:rsidR="00F94218" w:rsidRPr="00734E4F" w:rsidRDefault="00F94218" w:rsidP="00F94218">
      <w:pPr>
        <w:rPr>
          <w:rFonts w:ascii="Calibri" w:eastAsia="Times New Roman" w:hAnsi="Calibri" w:cs="Calibri"/>
          <w:sz w:val="22"/>
          <w:szCs w:val="22"/>
          <w:lang w:val="en-US" w:eastAsia="es-ES_tradnl"/>
        </w:rPr>
      </w:pPr>
    </w:p>
    <w:p w14:paraId="7CAE40F7" w14:textId="77777777" w:rsidR="00F94218" w:rsidRPr="00734E4F" w:rsidRDefault="00F94218" w:rsidP="00F94218">
      <w:pPr>
        <w:pStyle w:val="Normal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734E4F">
        <w:rPr>
          <w:rFonts w:ascii="Calibri" w:hAnsi="Calibri" w:cs="Calibri"/>
          <w:b/>
          <w:bCs/>
          <w:color w:val="000000"/>
          <w:sz w:val="22"/>
          <w:szCs w:val="22"/>
        </w:rPr>
        <w:t>Notice</w:t>
      </w:r>
      <w:proofErr w:type="spellEnd"/>
      <w:r w:rsidRPr="00734E4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734E4F">
        <w:rPr>
          <w:rFonts w:ascii="Calibri" w:hAnsi="Calibri" w:cs="Calibri"/>
          <w:b/>
          <w:bCs/>
          <w:color w:val="000000"/>
          <w:sz w:val="22"/>
          <w:szCs w:val="22"/>
        </w:rPr>
        <w:t>Biographique</w:t>
      </w:r>
      <w:proofErr w:type="spellEnd"/>
      <w:r w:rsidRPr="00734E4F">
        <w:rPr>
          <w:rFonts w:ascii="Calibri" w:hAnsi="Calibri" w:cs="Calibri"/>
          <w:b/>
          <w:bCs/>
          <w:color w:val="000000"/>
          <w:sz w:val="22"/>
          <w:szCs w:val="22"/>
        </w:rPr>
        <w:t xml:space="preserve"> Beatriz Calvo Martín</w:t>
      </w:r>
    </w:p>
    <w:p w14:paraId="43FF4EF3" w14:textId="766CD227" w:rsidR="00F94218" w:rsidRPr="00734E4F" w:rsidRDefault="00F94218" w:rsidP="00734E4F">
      <w:pPr>
        <w:jc w:val="both"/>
        <w:rPr>
          <w:rFonts w:ascii="Calibri" w:hAnsi="Calibri" w:cs="Calibri"/>
          <w:sz w:val="22"/>
          <w:szCs w:val="22"/>
        </w:rPr>
      </w:pPr>
      <w:r w:rsidRPr="00734E4F">
        <w:rPr>
          <w:rFonts w:ascii="Calibri" w:hAnsi="Calibri" w:cs="Calibri"/>
          <w:color w:val="000000"/>
          <w:sz w:val="22"/>
          <w:szCs w:val="22"/>
        </w:rPr>
        <w:t xml:space="preserve">Titulaire d’un doctorat en Langues et Lettres de l’Université libre de Bruxelles (ULB) et de l’Universidad Autónoma de Madrid (UAM), elle travaille aujourd’hui comme </w:t>
      </w:r>
      <w:r w:rsidR="00C8656A" w:rsidRPr="00734E4F">
        <w:rPr>
          <w:rFonts w:ascii="Calibri" w:hAnsi="Calibri" w:cs="Calibri"/>
          <w:color w:val="000000"/>
          <w:sz w:val="22"/>
          <w:szCs w:val="22"/>
        </w:rPr>
        <w:t xml:space="preserve">Première Maître de Langues </w:t>
      </w:r>
      <w:r w:rsidRPr="00734E4F">
        <w:rPr>
          <w:rFonts w:ascii="Calibri" w:hAnsi="Calibri" w:cs="Calibri"/>
          <w:color w:val="000000"/>
          <w:sz w:val="22"/>
          <w:szCs w:val="22"/>
        </w:rPr>
        <w:t xml:space="preserve">en langue espagnole, didactique et études hispaniques à l’Université libre de Bruxelles. Licenciée en </w:t>
      </w:r>
      <w:r w:rsidR="00C8656A" w:rsidRPr="00734E4F">
        <w:rPr>
          <w:rFonts w:ascii="Calibri" w:hAnsi="Calibri" w:cs="Calibri"/>
          <w:color w:val="000000"/>
          <w:sz w:val="22"/>
          <w:szCs w:val="22"/>
        </w:rPr>
        <w:t>D</w:t>
      </w:r>
      <w:r w:rsidRPr="00734E4F">
        <w:rPr>
          <w:rFonts w:ascii="Calibri" w:hAnsi="Calibri" w:cs="Calibri"/>
          <w:color w:val="000000"/>
          <w:sz w:val="22"/>
          <w:szCs w:val="22"/>
        </w:rPr>
        <w:t xml:space="preserve">roit à Madrid (UAM) et en </w:t>
      </w:r>
      <w:r w:rsidR="00C8656A" w:rsidRPr="00734E4F">
        <w:rPr>
          <w:rFonts w:ascii="Calibri" w:hAnsi="Calibri" w:cs="Calibri"/>
          <w:color w:val="000000"/>
          <w:sz w:val="22"/>
          <w:szCs w:val="22"/>
        </w:rPr>
        <w:t>L</w:t>
      </w:r>
      <w:r w:rsidRPr="00734E4F">
        <w:rPr>
          <w:rFonts w:ascii="Calibri" w:hAnsi="Calibri" w:cs="Calibri"/>
          <w:color w:val="000000"/>
          <w:sz w:val="22"/>
          <w:szCs w:val="22"/>
        </w:rPr>
        <w:t xml:space="preserve">angues et </w:t>
      </w:r>
      <w:r w:rsidR="00C8656A" w:rsidRPr="00734E4F">
        <w:rPr>
          <w:rFonts w:ascii="Calibri" w:hAnsi="Calibri" w:cs="Calibri"/>
          <w:color w:val="000000"/>
          <w:sz w:val="22"/>
          <w:szCs w:val="22"/>
        </w:rPr>
        <w:t>L</w:t>
      </w:r>
      <w:r w:rsidRPr="00734E4F">
        <w:rPr>
          <w:rFonts w:ascii="Calibri" w:hAnsi="Calibri" w:cs="Calibri"/>
          <w:color w:val="000000"/>
          <w:sz w:val="22"/>
          <w:szCs w:val="22"/>
        </w:rPr>
        <w:t xml:space="preserve">ittératures </w:t>
      </w:r>
      <w:r w:rsidR="00C8656A" w:rsidRPr="00734E4F">
        <w:rPr>
          <w:rFonts w:ascii="Calibri" w:hAnsi="Calibri" w:cs="Calibri"/>
          <w:color w:val="000000"/>
          <w:sz w:val="22"/>
          <w:szCs w:val="22"/>
        </w:rPr>
        <w:t>R</w:t>
      </w:r>
      <w:r w:rsidRPr="00734E4F">
        <w:rPr>
          <w:rFonts w:ascii="Calibri" w:hAnsi="Calibri" w:cs="Calibri"/>
          <w:color w:val="000000"/>
          <w:sz w:val="22"/>
          <w:szCs w:val="22"/>
        </w:rPr>
        <w:t xml:space="preserve">omanes à Bruxelles (ULB), elle a également collaboré avec l’Instituto Cervantes de Bruxelles. Actuellement, elle est coordinatrice pour l’espagnol du projet Tandem d’échanges linguistiques, responsable du programme de formation des enseignants BrusELE, co-créatrice de </w:t>
      </w:r>
      <w:r w:rsidRPr="00734E4F">
        <w:rPr>
          <w:rFonts w:ascii="Calibri" w:hAnsi="Calibri" w:cs="Calibri"/>
          <w:i/>
          <w:iCs/>
          <w:color w:val="000000"/>
          <w:sz w:val="22"/>
          <w:szCs w:val="22"/>
        </w:rPr>
        <w:t>ROMA</w:t>
      </w:r>
      <w:r w:rsidRPr="00734E4F">
        <w:rPr>
          <w:rFonts w:ascii="Calibri" w:hAnsi="Calibri" w:cs="Calibri"/>
          <w:color w:val="000000"/>
          <w:sz w:val="22"/>
          <w:szCs w:val="22"/>
        </w:rPr>
        <w:t xml:space="preserve">, revue digitale multilingue des langues romanes, et membre du groupe interuniversitaire FlexiLingua consacré à la recherche sur le plurilinguisme. Ses recherches portent sur la linguistique appliquée, </w:t>
      </w:r>
      <w:r w:rsidR="008D275C" w:rsidRPr="00734E4F">
        <w:rPr>
          <w:rFonts w:ascii="Calibri" w:hAnsi="Calibri" w:cs="Calibri"/>
          <w:color w:val="000000"/>
          <w:sz w:val="22"/>
          <w:szCs w:val="22"/>
        </w:rPr>
        <w:t xml:space="preserve">le pluri/multilinguisme, </w:t>
      </w:r>
      <w:r w:rsidRPr="00734E4F">
        <w:rPr>
          <w:rFonts w:ascii="Calibri" w:hAnsi="Calibri" w:cs="Calibri"/>
          <w:color w:val="000000"/>
          <w:sz w:val="22"/>
          <w:szCs w:val="22"/>
        </w:rPr>
        <w:t>la motivation en L2, la créativité et les émotions dans l'apprentissage des langues,</w:t>
      </w:r>
      <w:r w:rsidR="008D275C" w:rsidRPr="00734E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34E4F">
        <w:rPr>
          <w:rFonts w:ascii="Calibri" w:hAnsi="Calibri" w:cs="Calibri"/>
          <w:color w:val="000000"/>
          <w:sz w:val="22"/>
          <w:szCs w:val="22"/>
        </w:rPr>
        <w:t xml:space="preserve">ainsi que sur la littérature </w:t>
      </w:r>
      <w:proofErr w:type="spellStart"/>
      <w:r w:rsidRPr="00734E4F">
        <w:rPr>
          <w:rFonts w:ascii="Calibri" w:hAnsi="Calibri" w:cs="Calibri"/>
          <w:color w:val="000000"/>
          <w:sz w:val="22"/>
          <w:szCs w:val="22"/>
        </w:rPr>
        <w:t>espagnole</w:t>
      </w:r>
      <w:proofErr w:type="spellEnd"/>
      <w:r w:rsidRPr="00734E4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734E4F">
        <w:rPr>
          <w:rFonts w:ascii="Calibri" w:hAnsi="Calibri" w:cs="Calibri"/>
          <w:color w:val="000000"/>
          <w:sz w:val="22"/>
          <w:szCs w:val="22"/>
        </w:rPr>
        <w:t>francophone</w:t>
      </w:r>
      <w:proofErr w:type="spellEnd"/>
      <w:r w:rsidRPr="00734E4F">
        <w:rPr>
          <w:rFonts w:ascii="Calibri" w:hAnsi="Calibri" w:cs="Calibri"/>
          <w:color w:val="000000"/>
          <w:sz w:val="22"/>
          <w:szCs w:val="22"/>
        </w:rPr>
        <w:t xml:space="preserve"> et </w:t>
      </w:r>
      <w:proofErr w:type="spellStart"/>
      <w:r w:rsidRPr="00734E4F">
        <w:rPr>
          <w:rFonts w:ascii="Calibri" w:hAnsi="Calibri" w:cs="Calibri"/>
          <w:color w:val="000000"/>
          <w:sz w:val="22"/>
          <w:szCs w:val="22"/>
        </w:rPr>
        <w:t>comparée</w:t>
      </w:r>
      <w:proofErr w:type="spellEnd"/>
      <w:r w:rsidRPr="00734E4F">
        <w:rPr>
          <w:rFonts w:ascii="Calibri" w:hAnsi="Calibri" w:cs="Calibri"/>
          <w:color w:val="000000"/>
          <w:sz w:val="22"/>
          <w:szCs w:val="22"/>
        </w:rPr>
        <w:t>.</w:t>
      </w:r>
      <w:r w:rsidR="00734E4F">
        <w:rPr>
          <w:rFonts w:ascii="Calibri" w:hAnsi="Calibri" w:cs="Calibri"/>
          <w:color w:val="000000"/>
          <w:sz w:val="22"/>
          <w:szCs w:val="22"/>
        </w:rPr>
        <w:t xml:space="preserve"> (</w:t>
      </w:r>
      <w:hyperlink r:id="rId7" w:history="1">
        <w:r w:rsidR="00734E4F" w:rsidRPr="00734E4F">
          <w:rPr>
            <w:rStyle w:val="Hyperlink"/>
            <w:rFonts w:ascii="Calibri" w:hAnsi="Calibri" w:cs="Calibri"/>
            <w:sz w:val="22"/>
            <w:szCs w:val="22"/>
          </w:rPr>
          <w:t>beatriz.calvo.martin@ulb.be</w:t>
        </w:r>
      </w:hyperlink>
      <w:r w:rsidR="00734E4F">
        <w:rPr>
          <w:rFonts w:ascii="Calibri" w:hAnsi="Calibri" w:cs="Calibri"/>
          <w:color w:val="000000"/>
          <w:sz w:val="22"/>
          <w:szCs w:val="22"/>
        </w:rPr>
        <w:t>).</w:t>
      </w:r>
    </w:p>
    <w:sectPr w:rsidR="00F94218" w:rsidRPr="00734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18"/>
    <w:rsid w:val="001C0B58"/>
    <w:rsid w:val="003B4C80"/>
    <w:rsid w:val="004F0CBD"/>
    <w:rsid w:val="006B66A2"/>
    <w:rsid w:val="006F18D9"/>
    <w:rsid w:val="00734E4F"/>
    <w:rsid w:val="008B7B5E"/>
    <w:rsid w:val="008D275C"/>
    <w:rsid w:val="00B407B7"/>
    <w:rsid w:val="00B41BAD"/>
    <w:rsid w:val="00B94D04"/>
    <w:rsid w:val="00C55370"/>
    <w:rsid w:val="00C8656A"/>
    <w:rsid w:val="00D9218D"/>
    <w:rsid w:val="00E37D3F"/>
    <w:rsid w:val="00F111E2"/>
    <w:rsid w:val="00F165E9"/>
    <w:rsid w:val="00F870A8"/>
    <w:rsid w:val="00F94218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E2351"/>
  <w15:chartTrackingRefBased/>
  <w15:docId w15:val="{DEDC8720-9A29-5B4F-905A-7C2E6AEA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18"/>
    <w:rPr>
      <w:kern w:val="0"/>
      <w:lang w:val="es-ES_trad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18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21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4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21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4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2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42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yperlink">
    <w:name w:val="Hyperlink"/>
    <w:basedOn w:val="DefaultParagraphFont"/>
    <w:uiPriority w:val="99"/>
    <w:unhideWhenUsed/>
    <w:rsid w:val="00B40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atriz.calvo.martin@ulb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.sedlackova@cjv.muni.cz" TargetMode="External"/><Relationship Id="rId5" Type="http://schemas.openxmlformats.org/officeDocument/2006/relationships/hyperlink" Target="mailto:beatriz.calvo.martin@ulb.be" TargetMode="External"/><Relationship Id="rId4" Type="http://schemas.openxmlformats.org/officeDocument/2006/relationships/hyperlink" Target="mailto:katerina.sedlackova@cjv.m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510</Words>
  <Characters>3258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MARTIN Beatriz</dc:creator>
  <cp:keywords/>
  <dc:description/>
  <cp:lastModifiedBy>Bester Zaan</cp:lastModifiedBy>
  <cp:revision>19</cp:revision>
  <dcterms:created xsi:type="dcterms:W3CDTF">2025-06-16T12:23:00Z</dcterms:created>
  <dcterms:modified xsi:type="dcterms:W3CDTF">2025-06-23T10:47:00Z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42e4f4a6-5cf9-4dbd-b708-39654f85fdb7</vt:lpwstr>
  </property>
</Properties>
</file>